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FC" w:rsidRPr="00B311FC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МУНИЦИПАЛЬНОЕ ОБЩЕОБРАЗОВАТЕЛЬНОЕ УЧРЕЖДЕНИЕ</w:t>
      </w:r>
    </w:p>
    <w:p w:rsidR="00B311FC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ЛЕСНАЯ </w:t>
      </w:r>
      <w:r w:rsidRPr="00B311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СРЕДНЯЯ ОБЩЕОБРАЗОВАТЕЛЬНАЯ ШКОЛА </w:t>
      </w:r>
    </w:p>
    <w:p w:rsidR="00DC78C4" w:rsidRPr="00B311FC" w:rsidRDefault="00DC78C4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Тверской области Лесного МО</w:t>
      </w:r>
    </w:p>
    <w:p w:rsid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ПРОГРАММА</w:t>
      </w:r>
    </w:p>
    <w:p w:rsidR="00B311FC" w:rsidRPr="00B311FC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 правовому воспитанию учащихся</w:t>
      </w:r>
    </w:p>
    <w:p w:rsidR="00B311FC" w:rsidRPr="00B311FC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 правовому просвещению родителей</w:t>
      </w:r>
    </w:p>
    <w:p w:rsidR="00B311FC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«Твои права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обязанности</w:t>
      </w:r>
      <w:r w:rsidRPr="00B311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B311FC" w:rsidRPr="00B311FC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2025-2026 учебный год</w:t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1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311FC" w:rsidRPr="00B311FC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Паспорт программы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Наименование программы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«Программа по правовому воспитанию учащихся и правовому просвещению их родителей» Муниципального общеобразовательного учреждения 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Лесная 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средняя общеобразовательная школа 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Тверской области Лесного МО.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Нормативная база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Конституция Российской Федерации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Федеральный Закон РФ «Об основах системы профилактики безнадзорности и правонарушений»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Федеральный Закон РФ «Об образовании»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Федеральный Закон РФ «Об основных гарантиях прав ребенка в РФ»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программы: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и развитие правовых знаний и правовой культуры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школьников, законопослушного поведения и гражданской ответственности;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правового самопознания;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оптимизация познавательной деятельности;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профилактика безнадзорности, правонарушений и преступлений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основ безопасности.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Задачи: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Воспитание у школьников уважения к Закону, правопорядку,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позитивным</w:t>
      </w:r>
      <w:proofErr w:type="gramEnd"/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нравственно-правовым нормам.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Развитие интереса к правам человека среди учащихся, их родителей и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педагогов.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Содействие повышению качества образования в области прав человека,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законопослушного поведения школьников.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Привитие навыков избирательного права.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Усилить профилактическую работу по предупреждению правонарушений,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преступлений и асоциального поведения школьников.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Активизация разъяснительных работ среди учащихся и родителей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правовым вопросам и разрешению конфликтных ситуаций в семье и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школе.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Раскрытие творческого потенциала школьников через актуализацию темы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 человека, норм законов и ответственности за их несоблюдение.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Целевые группы.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предназначена для учащихся 1 – 11 классов, их родителей.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6. Концепция программы</w:t>
      </w: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 внимание в реализации данной программы отводится правовому просвещению учащихся, их родителей, кроме этого отдельно проводится работа с учащимися, находящимися в социально – опасном положении.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Сроки реализации 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годы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Ожидаемые результаты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усвоение ключевых понятий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обязанности</w:t>
      </w:r>
      <w:r w:rsidR="00DC78C4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B311FC" w:rsidRPr="00555C23" w:rsidRDefault="00DC78C4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B311FC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правонарушения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B311FC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ценностных ориентаций: ответственность, свобода,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гуманизм, патриотизм, толерантность;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улучшение социальной адаптации учеников в обществе с помощью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полученных знаний по праву;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овладение конкретными правилами поведения в школе: усвоение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требований, предъявляемых ученику школой, осознание своих прав как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ученика, приобретение умений выполнять обязанности и осуществлять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права.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Итогом реализации данной программы является осознание ребенком того, что человек имеет право на жизнь, охрану здоровья, свободу, равенство, честь, достоинство. Учащиеся четко должны выполнять правила поведения и жить по законам вежливости. Но самое главное то, что у школьников должно выработаться представление о главных ценностях человека.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Разработчик программы</w:t>
      </w:r>
      <w:r w:rsidR="00DC78C4"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DC78C4" w:rsidRPr="00555C23" w:rsidRDefault="00DC78C4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Соколова Т.А., заместитель директора по воспитательной работе МОУ Лесная СОШ</w:t>
      </w:r>
    </w:p>
    <w:p w:rsidR="00B311FC" w:rsidRPr="00555C23" w:rsidRDefault="00DC78C4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Иванова Н.О., с</w:t>
      </w:r>
      <w:r w:rsidR="00B311FC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оциальный педагог МОУ 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Лесная </w:t>
      </w:r>
      <w:r w:rsidR="00B311FC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СОШ 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 В программе применяются следующие понятия: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 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не зависящая ни от чьей воли, объективно наличествующая непреложность, </w:t>
      </w:r>
      <w:proofErr w:type="spell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заданность</w:t>
      </w:r>
      <w:proofErr w:type="spell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сложившаяся в процессе существования данного явления, его связей и отношений с окружающим миром;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совокупность установленных и охраняемых государственной властью норм и правил, которые регулируют отношения между людьми;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обязанность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круг действий, возложенных на кого-то и обязательных для выполнения;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ответственность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необходимость, обязанность отдавать кому-нибудь отчет в своих действиях, поступках;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правонарушение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деяние, противоречащее принятым в государстве правовым нормам, влекущее применение мер правового воздействия;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свобода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отсутствие стеснений и ограничений, связывающих общественно – политическую жизнь и деятельность какого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ибудь класса, всего общества или его членов;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гуманизм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гуманность, человечность в общественной деятельности, в отношении к людям;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патриотизм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преданность и любовь к своему отечеству, к своему народу;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толерантность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терпимость, переносимость чего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–л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ибо, устойчивость к воздействию.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 Содержание программы.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современных условиях правовое воспитание необходимо для того, чтобы пропагандировать безопасный и здоровый образ жизни среди подростковой среды. Оно играет огромную роль в борьбе с детской преступностью, насилием, асоциальным поведением, создает благоприятные условия для индивидуального развития личности. Семья и школа являются институтами первоначальной социализации личности. Они учат уважать чужое достоинство и отстаивать собственное. Человеческое достоинство - это источник прав и свобод, признание обществом социальной ценности, неповторимости, уникальности каждого человека. С самого раннего детства каждый ребенок - личность с индивидуальными чертами характера, способностями, желаниями, и всякая попытка грубого вмешательства в развитие личности есть оскорбление самих основ природы. Закон справедливых отношений между людьми таков: никто не властен над чужими правами.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Знание прав - это щит, прикрывающий детей, их достоинство от посягательств со стороны других людей и государства. Только обладание правами дает ребенку возможность </w:t>
      </w:r>
      <w:proofErr w:type="spell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самореализоваться</w:t>
      </w:r>
      <w:proofErr w:type="spell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раскрыться как личность.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Проблема осознания своих прав детьми актуальна. Ведь речь идет не просто об образовании, а о воспитании личности, характера ребенка. Недостаточно сказать ребенку, что он обязан уважать права человека. Необходимо закрепить эти принципы в его сознании, чтобы в дальнейшем он мог использовать их независимо от своего образования и социального положения.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Современные требования в области охраны прав и интересов детей направлены, прежде всего, на обеспечение справедливых и благоприятных условий развития и воспитания учеников, а также на повышенную социально-правовую защищенность детей.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родители испытывают серьёзные трудности в обучении и воспитании детей. Их беспокоят непослушание, конфликтность, неуравновешенность, агрессивность детей, вызывают отчаяние слабое развитие, не любознательность, пассивность, плохие успехи на занятиях.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Безусловно, эти явления происходят не в отсутствии соответствующих законов, а в неудовлетворительном использовании правовой базы. Кроме того, дети и многие взрослые не знают Конвенции о правах ребёнка и, следовательно, не имеют возможности реализовать её статьи в жизнь. Семья ответственна за ребенка, за соблюдение его прав, за наилучшее его обеспечение. Задача педагогов познакомить родителей с законодательными актами, направленными на защиту прав и достоинств ребенка. Это можно сделать на родительском собрании, конференции, на праздниках, на совместных занятиях с детьми, путём вывешивания информации на стендах. А для знакомства детей с их правами рекомендуется проводить ролевые, театрализованные и дидактические игры, праздники, беседы, коллективное обсуждение сказок, рассказов. Задача педагогов – вести правовое просвещение родителей, выявлять группу семей риска, в которых возможно или реально происходит нарушение прав ребёнка, содействовать защите прав и достоинства детей.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Конвенции о правах ребенка существует ещё ряд законодательных актов, которые защищают права и достоинство ребенка. Это Семейный кодекс РФ. Весь 4 его раздел посвящен правам и обязанностям родителей и детей, Конституция Российской Федерации, Уголовный кодекс РФ, Закон РФ «Об образовании», Федеральный закон РФ №124, Закон РФ «О защите прав детей», Декларация прав ребёнка и другие.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Правовое просвещение школьников способствует образованию у них специфического правового понятийного аппарата мышления, при помощи которого производится отбор, классификация и переработка поступающей извне правовой информации. Формирование такого понятийного аппарата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-- 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 из важнейших задач правового просвещения школьников; только с его помощью можно развить способность к самостоятельному, правильному и сознательному усвоению правовых знаний. Способность правильно и сознательно воспринимать правовую информацию и явления правовой действительности составляет необходимое условие, как правовой образованности, так и правовой воспитанности личности.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DC78C4" w:rsidRPr="00555C23" w:rsidRDefault="00DC78C4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УЧАЩИМИСЯ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НАЧАЛЬНАЯ ШКОЛА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знакомство в доступных, игровых ситуациях с основами социальных норм и основными правами ребенка;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понимание важности и значимости для каждого человека правил поведения в повседневной жизни (игре, общении, моделировании бытовых ситуаций и т.д.);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- приобретение первоначального опыта регулирования детских отношений, отношений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взрослыми, старшими;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знание и использование конкретных правил и норм: наиболее важные права ребенка; правила, обеспечивающие безопасность человека (в особенности правил дорожного движения); этические правила и нормы (например, правила поведения в общественных местах, в образовательном учреждении, транспорте); правила, регулирующие жизнедеятельность конкретного образовательного учреждения;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получение первичного опыта разработки собственных правил (например, общения в классе, дежурства по классу и т.д.).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 КЛАСС</w:t>
      </w:r>
    </w:p>
    <w:p w:rsidR="00B311FC" w:rsidRPr="00555C23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 по реализации программы</w:t>
      </w:r>
    </w:p>
    <w:tbl>
      <w:tblPr>
        <w:tblW w:w="9329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853"/>
        <w:gridCol w:w="2806"/>
        <w:gridCol w:w="1985"/>
        <w:gridCol w:w="3685"/>
      </w:tblGrid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B311FC" w:rsidRPr="00555C23" w:rsidTr="00DC78C4">
        <w:tc>
          <w:tcPr>
            <w:tcW w:w="9329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КЛАСС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вокруг нас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«Я на улице»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класс и мои друзья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«Мой класс»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rPr>
          <w:trHeight w:val="168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Азбука пешехода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</w:t>
            </w:r>
            <w:proofErr w:type="spell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Светофорик</w:t>
            </w:r>
            <w:proofErr w:type="spell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93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КЛАСС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Наша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«Наша школа»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Дом, в котором я живу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«Мой двор»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друг Светофор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</w:t>
            </w:r>
            <w:proofErr w:type="spell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Светофорик</w:t>
            </w:r>
            <w:proofErr w:type="spell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93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КЛАСС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Идем в гости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сказок «Этикет – в любимых сказках»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экскурсии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«Мой микрорайон»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Мои помощники – дорожные знаки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«Светофор»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DC78C4">
        <w:tc>
          <w:tcPr>
            <w:tcW w:w="932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КЛАСС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прав ребенка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«Я рисую свои права».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Российская Федерация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Власть в нашей стране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сочинений «С чего начинается Родина…»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Берегись автомобиля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«Светофор».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</w:tbl>
    <w:p w:rsidR="00881107" w:rsidRPr="00555C23" w:rsidRDefault="00B311FC" w:rsidP="00881107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881107" w:rsidRPr="00555C23" w:rsidRDefault="00881107" w:rsidP="00881107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11FC" w:rsidRPr="00555C23" w:rsidRDefault="00B311FC" w:rsidP="00881107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ОСНОВНАЯ ШКОЛА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формирование отношения к праву, как социальной ценности, и понимания необходимости правовых знаний общественной жизни;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знание и грамотное использование в речи элементарных правовых понятий (таких, как: «закон», «право», «права человека», «права ребенка», «норма права», «правонарушение» и др.);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- приобретение готовности и способности разрешать конфликты мирным путем, в том 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числе с использованием различных норм и правил;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-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способности к реальным действиям в ситуациях, регулируемых правовыми нормами;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умение выделять правовое содержание жизненных ситуаций и обращаться к источникам права или экспертам за помощью в их разрешении;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накопление опыта разработки собственных правил и норм (на примере – правил для учащихся);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получение знаний об основных отраслях права, наиболее важных источниках права и умение их использовать для решения практических задач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End"/>
    </w:p>
    <w:tbl>
      <w:tblPr>
        <w:tblW w:w="9613" w:type="dxa"/>
        <w:shd w:val="clear" w:color="auto" w:fill="FFFFFF"/>
        <w:tblLayout w:type="fixed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853"/>
        <w:gridCol w:w="3231"/>
        <w:gridCol w:w="1675"/>
        <w:gridCol w:w="3854"/>
      </w:tblGrid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B311FC" w:rsidRPr="00555C23" w:rsidTr="00881107">
        <w:tc>
          <w:tcPr>
            <w:tcW w:w="9613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Социологический опрос учащихся «Знаю ли я свои права?».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занятости учащихся во внеурочное время.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88110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B311FC" w:rsidRPr="00555C23" w:rsidRDefault="0088110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B311FC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ассные </w:t>
            </w:r>
            <w:r w:rsidR="00B311FC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и обновление в </w:t>
            </w:r>
            <w:proofErr w:type="gram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образовательном</w:t>
            </w:r>
            <w:proofErr w:type="gramEnd"/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учреждении информационно </w:t>
            </w:r>
            <w:proofErr w:type="gram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–к</w:t>
            </w:r>
            <w:proofErr w:type="gram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онсультационных стендов по праву.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88110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B311FC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иальный </w:t>
            </w:r>
            <w:r w:rsidR="00B311FC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</w:t>
            </w:r>
          </w:p>
          <w:p w:rsidR="00881107" w:rsidRPr="00555C23" w:rsidRDefault="0088110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обществознания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взаимодействия с прокуратурой, комиссией по делам несовершеннолетних с целью привлечения к сотрудничеству в проведении родительских собраний,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педагогических советов, классных часов.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88110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акции «Семья</w:t>
            </w:r>
            <w:r w:rsidR="00881107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семье»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- сентябрь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88110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Штаб ВР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="00881107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иальный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r w:rsidR="00881107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ассные 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профилактической операции «Подросток».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– сентябрь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отдельному плану)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88110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B311FC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иальный </w:t>
            </w:r>
            <w:r w:rsidR="00B311FC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руководители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профилактической операции «21 век – век без наркотиков».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</w:t>
            </w:r>
            <w:proofErr w:type="gram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ь(</w:t>
            </w:r>
            <w:proofErr w:type="gram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отдельному плану)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88110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 здоровья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="00881107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иальный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</w:t>
            </w:r>
            <w:r w:rsidR="00881107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акции «Семья»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– март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(Согласно отдельному плану)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Зам. </w:t>
            </w:r>
            <w:proofErr w:type="spell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</w:t>
            </w:r>
            <w:proofErr w:type="spell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ВР.,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соц</w:t>
            </w:r>
            <w:proofErr w:type="spellEnd"/>
            <w:proofErr w:type="gram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педагог,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B311FC" w:rsidRPr="00555C23" w:rsidTr="00881107"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 КЛАСС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Школьное самоуправление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сочинений «Если бы я был директором школы».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закон и для чего он нужен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«Имею право».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Уговор дороже денег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учащихся «Я и права других людей».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proofErr w:type="spellEnd"/>
            <w:proofErr w:type="gram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</w:t>
            </w:r>
          </w:p>
        </w:tc>
      </w:tr>
      <w:tr w:rsidR="00B311FC" w:rsidRPr="00555C23" w:rsidTr="00881107"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КЛАСС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 и свобода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 и здоровье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сказок – «Сказка о правах человека».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Нарушения закона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«Подросток и закон».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«Мои шансы оступиться»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B311FC" w:rsidRPr="00555C23" w:rsidTr="00881107"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 класс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Имею право и могу им воспользоваться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Мое право на образование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плакатов «Мое право на образование».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Обязанности и ответственность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сочинений «Мое будущее»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«Имею право».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 класс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Мои первые документы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сочинений «Права 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человека и будущее России».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не стать жертвой преступления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«НЕТ школьному хулиганству».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«Имею право».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 класс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права собственности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 на труд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безответственности до преступления один шаг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стенных газет «Не делай этого!»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Прекрасное</w:t>
            </w:r>
            <w:proofErr w:type="gram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безобразное в нашей жизни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сочинений «Что значит законопослушный гражданин».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EB57B7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10-11 класс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Вандализм. Просто шалость или уже хулиганство?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Экстремизм в молодежной среде.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881107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Военная служба: долг и обязанность.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</w:tbl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учащимися,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находящимися в социально  опасном положении</w:t>
      </w:r>
      <w:r w:rsidR="00EB57B7"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</w:t>
      </w: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их родителями.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 Формирование отношения к праву, как социальной ценности, и понимания необходимости правовых знаний общественной жизни;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Формирование знаний, способствующих восприятию здорового образа жизни и адекватного поведения.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Выявление интересов, способностей и склонностей ребенка для дальнейшего профессионального самоопределения.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Приобретение готовности и способности разрешать конфликты мирным путем, в том числе с использованием различных норм и правил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 Воспитание уважения к закону, развитие гражданской ответственности к общественным ценностям.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Оказание помощи семье в решении проблем воспитания, развитие социально-психологического просвещения родителей, усиление их роли в воспитании детей.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НАПРАВЛЕНИЯ РАБОТЫ</w:t>
      </w:r>
    </w:p>
    <w:p w:rsidR="00B311FC" w:rsidRPr="00555C23" w:rsidRDefault="00B311FC" w:rsidP="00B311FC">
      <w:pPr>
        <w:numPr>
          <w:ilvl w:val="0"/>
          <w:numId w:val="1"/>
        </w:num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Профилактика правонарушений и наркомании.</w:t>
      </w:r>
    </w:p>
    <w:p w:rsidR="00B311FC" w:rsidRPr="00555C23" w:rsidRDefault="00B311FC" w:rsidP="00B311FC">
      <w:pPr>
        <w:numPr>
          <w:ilvl w:val="0"/>
          <w:numId w:val="1"/>
        </w:num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Профессиональная ориентация и самоопределение.</w:t>
      </w:r>
    </w:p>
    <w:p w:rsidR="00B311FC" w:rsidRPr="00555C23" w:rsidRDefault="00B311FC" w:rsidP="00B311FC">
      <w:pPr>
        <w:numPr>
          <w:ilvl w:val="0"/>
          <w:numId w:val="1"/>
        </w:num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Культурно-творческая деятельность.</w:t>
      </w:r>
    </w:p>
    <w:p w:rsidR="00B311FC" w:rsidRPr="00555C23" w:rsidRDefault="00B311FC" w:rsidP="00B311FC">
      <w:pPr>
        <w:numPr>
          <w:ilvl w:val="0"/>
          <w:numId w:val="1"/>
        </w:num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учащихся к занятиям в кружках, секциях, объединениях блока дополнительного образования.</w:t>
      </w:r>
    </w:p>
    <w:p w:rsidR="00B311FC" w:rsidRPr="00555C23" w:rsidRDefault="00B311FC" w:rsidP="00B311FC">
      <w:pPr>
        <w:numPr>
          <w:ilvl w:val="0"/>
          <w:numId w:val="1"/>
        </w:num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Просветительская деятельность.</w:t>
      </w:r>
    </w:p>
    <w:p w:rsidR="00B311FC" w:rsidRPr="00555C23" w:rsidRDefault="00B311FC" w:rsidP="00B311FC">
      <w:pPr>
        <w:numPr>
          <w:ilvl w:val="0"/>
          <w:numId w:val="1"/>
        </w:num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родителями.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Профилактика правонарушений и наркомании: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составление социальных паспортов классов и школы;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работа Совета профилактики правонарушений и беспризорности школы; - создание банка данных на учащихся, состоящих на внутришкольном учете; - сотрудничество с Комиссией по делам несовершеннолетних и защите их прав,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инспекцией по делам несовершеннолетних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организация правовой информированности учащихся, родителей,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психолога по обучению навыкам эффективного общения, ответственного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принятия решений;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правовое просвещение учащихся.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Профессиональная ориентация и самоопределение: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проф. диагностика (анкетирование);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проф. просвещение (беседы, встречи, экскурсии);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проф. консультирование (работа с психологом, педагогами);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Культурно-творческая деятельность: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общешкольных массовых мероприятиях, предметных неделях;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музейно-экскурсионная работа;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каникулярный отдых;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</w:t>
      </w:r>
      <w:r w:rsidR="00EB57B7"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Дополнительное образование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привлечение учащихся, находящихся в социально  опасном положении,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B311FC" w:rsidRPr="00555C23" w:rsidRDefault="00EB57B7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кружки и секции дополнительного образования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Просветительская деятельность: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формирование у учащихся отрицательного отношения к </w:t>
      </w:r>
      <w:proofErr w:type="spell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наркогенным</w:t>
      </w:r>
      <w:proofErr w:type="spell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веществам и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последствиям их употребления;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социально-педагогическая диагностика различных категорий детей;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лекций и бесед с учащимися по профилактике употребления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психоактивных веще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с пр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ивлечением специалистов.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Работа с родителями: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сбор и накопление информации о детях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многодетных и социально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незащищённых семей,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детях-инвалидах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консультирование с целью оказания помощи в решении в 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социальных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юридических, социально-психологических вопросов;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родительский лекторий по программе «Роль родителей в воспитании детей».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11FC" w:rsidRPr="00555C23" w:rsidRDefault="00B311FC" w:rsidP="00B311FC">
      <w:pPr>
        <w:shd w:val="clear" w:color="auto" w:fill="FFFFFF"/>
        <w:spacing w:after="109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Тематический план родительского лектория:</w:t>
      </w:r>
    </w:p>
    <w:tbl>
      <w:tblPr>
        <w:tblW w:w="9613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853"/>
        <w:gridCol w:w="4052"/>
        <w:gridCol w:w="1589"/>
        <w:gridCol w:w="3119"/>
      </w:tblGrid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семейного воспитания и ошибки воспитания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Гиперсоциальное</w:t>
            </w:r>
            <w:proofErr w:type="spell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Эгоцентричное, Тревожно-мнительное и</w:t>
            </w:r>
            <w:proofErr w:type="gramStart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ез любви</w:t>
            </w:r>
            <w:r w:rsidRPr="00555C2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Советы родителям, нашедшим у себя что-то из выше перечисленного. Памятка для родителей</w:t>
            </w:r>
          </w:p>
        </w:tc>
        <w:tc>
          <w:tcPr>
            <w:tcW w:w="15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="00EB57B7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</w:t>
            </w:r>
          </w:p>
          <w:p w:rsidR="00EB57B7" w:rsidRPr="00555C23" w:rsidRDefault="00EB57B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Положение ребенка в семье и отношения с родителями</w:t>
            </w:r>
          </w:p>
        </w:tc>
        <w:tc>
          <w:tcPr>
            <w:tcW w:w="15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конфликтов и способы их преодоления</w:t>
            </w:r>
          </w:p>
        </w:tc>
        <w:tc>
          <w:tcPr>
            <w:tcW w:w="15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EB57B7" w:rsidRPr="00555C23" w:rsidRDefault="00EB57B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РОДИТЕЛЯМИ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формирование позитивного отношения родителей к социальным нормам, правилам, праву и их использованию на практике;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выработке общего, совместного с ребенком языка общения, основанного на существующих в обществе моральных и правовых нормах;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знакомству с наиболее важными правами ребенка и способами их защиты, а также формированию умений их использования на практике;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обеспечению безопасности ребенка в разных жизненных ситуациях, регулируемых правом;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приобретению опыта разработки собственных правил и норм (например, защиты своих потребительских прав, дополнений и поправок в устав школы и др.);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умению выделять правовое содержание жизненных ситуации и обращаться к источникам права или экспертам за помощью в их разрешении;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формированию способности к реальным действиям в ситуациях, регулируемых правовыми нормами.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РАБОТЫ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Особенностями работы с родителями заключается в их правовом просвещении. С этой целью проводится лекторий по ознакомлению родителей с правовыми нормами.</w:t>
      </w:r>
    </w:p>
    <w:tbl>
      <w:tblPr>
        <w:tblW w:w="9187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853"/>
        <w:gridCol w:w="3072"/>
        <w:gridCol w:w="868"/>
        <w:gridCol w:w="2126"/>
        <w:gridCol w:w="2268"/>
      </w:tblGrid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Законы воспитания в семье. Какими им быть?</w:t>
            </w:r>
          </w:p>
        </w:tc>
        <w:tc>
          <w:tcPr>
            <w:tcW w:w="8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ненасилием в семье</w:t>
            </w:r>
          </w:p>
        </w:tc>
        <w:tc>
          <w:tcPr>
            <w:tcW w:w="8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научить сына или дочь говорить «нет»</w:t>
            </w:r>
          </w:p>
        </w:tc>
        <w:tc>
          <w:tcPr>
            <w:tcW w:w="8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агрессивность, ее причины и последствия</w:t>
            </w:r>
          </w:p>
        </w:tc>
        <w:tc>
          <w:tcPr>
            <w:tcW w:w="8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EB57B7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что ставят на учет в полицию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Свободное время - для души и с пользой,</w:t>
            </w:r>
          </w:p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 Чем занят ваш ребенок?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EB57B7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уберечь подростка от насилия?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EB57B7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Конфликты с собственным ребенком и пути их разрешения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EB57B7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научится быть ответственным за свои поступки?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EB57B7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B311FC" w:rsidRPr="00555C23" w:rsidTr="000B6980"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B57B7"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 и ответственность родителей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1FC" w:rsidRPr="00555C23" w:rsidRDefault="00EB57B7" w:rsidP="00B311FC">
            <w:pPr>
              <w:spacing w:after="10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1FC" w:rsidRPr="00555C23" w:rsidRDefault="00B311FC" w:rsidP="00B311FC">
            <w:pPr>
              <w:spacing w:after="10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</w:tbl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родительских собраниях родителям предоставляется необходимая информация об изменениях в законодательстве, касающиеся процесса обучения и воспитания их детей. С этой целью нередко приглашаются специалисты органов внутренних дел.</w:t>
      </w:r>
    </w:p>
    <w:p w:rsidR="00B311FC" w:rsidRPr="00555C23" w:rsidRDefault="00B311FC" w:rsidP="00B311FC">
      <w:pPr>
        <w:shd w:val="clear" w:color="auto" w:fill="FFFFFF"/>
        <w:spacing w:after="10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этого проводятся консультации родителей по правовым вопросам. В случае</w:t>
      </w:r>
      <w:proofErr w:type="gramStart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администрация школы не в силах дать профессиональную консультацию родителям рекомендуется обратиться в юридические фирмы.</w:t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55C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Родители получают данные о том, куда можно и нужно обращаться в случае непредвиденных ситуаций.</w:t>
      </w:r>
    </w:p>
    <w:p w:rsidR="00864F9A" w:rsidRPr="00555C23" w:rsidRDefault="00864F9A">
      <w:pPr>
        <w:rPr>
          <w:sz w:val="24"/>
          <w:szCs w:val="24"/>
        </w:rPr>
      </w:pPr>
    </w:p>
    <w:sectPr w:rsidR="00864F9A" w:rsidRPr="00555C23" w:rsidSect="00864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E422D"/>
    <w:multiLevelType w:val="multilevel"/>
    <w:tmpl w:val="4C6E6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11FC"/>
    <w:rsid w:val="000B6980"/>
    <w:rsid w:val="0012213D"/>
    <w:rsid w:val="001479BF"/>
    <w:rsid w:val="00534603"/>
    <w:rsid w:val="00555C23"/>
    <w:rsid w:val="007C6F64"/>
    <w:rsid w:val="00864F9A"/>
    <w:rsid w:val="00881107"/>
    <w:rsid w:val="009C2FE0"/>
    <w:rsid w:val="00B311FC"/>
    <w:rsid w:val="00DC78C4"/>
    <w:rsid w:val="00EB5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1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12</Pages>
  <Words>3109</Words>
  <Characters>17725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2025-09-04T12:24:00Z</dcterms:created>
  <dcterms:modified xsi:type="dcterms:W3CDTF">2025-10-24T10:49:00Z</dcterms:modified>
</cp:coreProperties>
</file>